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2C" w:rsidRPr="003A7E2C" w:rsidRDefault="003A7E2C" w:rsidP="003A7E2C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it-IT"/>
        </w:rPr>
      </w:pPr>
      <w:r w:rsidRPr="003A7E2C">
        <w:rPr>
          <w:rFonts w:ascii="Arial" w:eastAsia="Times New Roman" w:hAnsi="Arial" w:cs="Arial"/>
          <w:color w:val="232323"/>
          <w:kern w:val="36"/>
          <w:sz w:val="54"/>
          <w:szCs w:val="54"/>
          <w:lang w:eastAsia="it-IT"/>
        </w:rPr>
        <w:t>"Mi annoiavo e ho sparato". La licenza di uccidere dell'esercito israeliano a Gaza</w:t>
      </w:r>
    </w:p>
    <w:p w:rsidR="003A7E2C" w:rsidRPr="003A7E2C" w:rsidRDefault="003A7E2C" w:rsidP="003A7E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Arimo" w:eastAsia="Times New Roman" w:hAnsi="Arimo" w:cs="Arimo"/>
          <w:color w:val="232323"/>
          <w:sz w:val="24"/>
          <w:szCs w:val="24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4"/>
          <w:szCs w:val="24"/>
          <w:lang w:eastAsia="it-IT"/>
        </w:rPr>
        <w:t xml:space="preserve">La Redazione de </w:t>
      </w:r>
      <w:r w:rsidRPr="003A7E2C">
        <w:rPr>
          <w:rFonts w:ascii="Arimo" w:eastAsia="Times New Roman" w:hAnsi="Arimo" w:cs="Arimo"/>
          <w:i/>
          <w:color w:val="232323"/>
          <w:sz w:val="24"/>
          <w:szCs w:val="24"/>
          <w:lang w:eastAsia="it-IT"/>
        </w:rPr>
        <w:t>l'</w:t>
      </w:r>
      <w:proofErr w:type="spellStart"/>
      <w:r w:rsidRPr="003A7E2C">
        <w:rPr>
          <w:rFonts w:ascii="Arimo" w:eastAsia="Times New Roman" w:hAnsi="Arimo" w:cs="Arimo"/>
          <w:i/>
          <w:color w:val="232323"/>
          <w:sz w:val="24"/>
          <w:szCs w:val="24"/>
          <w:lang w:eastAsia="it-IT"/>
        </w:rPr>
        <w:t>AntiDiplomatico</w:t>
      </w:r>
      <w:proofErr w:type="spellEnd"/>
      <w:r>
        <w:rPr>
          <w:rFonts w:ascii="Arimo" w:eastAsia="Times New Roman" w:hAnsi="Arimo" w:cs="Arimo"/>
          <w:color w:val="232323"/>
          <w:sz w:val="24"/>
          <w:szCs w:val="24"/>
          <w:lang w:eastAsia="it-IT"/>
        </w:rPr>
        <w:t xml:space="preserve"> -9/7/2024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I soldati israeliani sono autorizzati ad “aprire il fuoco sui palestinesi praticamente a piacimento, compresi i civili”, e hanno trasformato Gaza in un “paesaggio disseminato di cadaveri”, </w:t>
      </w:r>
      <w:r w:rsidRPr="003A7E2C">
        <w:rPr>
          <w:rFonts w:ascii="Arimo" w:eastAsia="Times New Roman" w:hAnsi="Arimo" w:cs="Arimo"/>
          <w:color w:val="007BFF"/>
          <w:sz w:val="29"/>
          <w:u w:val="single"/>
          <w:lang w:eastAsia="it-IT"/>
        </w:rPr>
        <w:t>ha riportato </w:t>
      </w: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+972 Mag.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I giornalisti della rivista con sede a Tel Aviv hanno intervistato sei soldati israeliani che hanno preso parte all'invasione e all'occupazione di Gaza negli ultimi mesi.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Le fonti, cinque che hanno preferito rimanere anonime, hanno raccontato come i soldati israeliani “giustiziassero sistematicamente i civili palestinesi” semplicemente perché entravano in aree designate come “no-go zone”.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"C'era totale libertà di azione", ha detto B., un soldato presente a Gaza. "Se c'è [anche] una sensazione di minaccia, non c'è bisogno di spiegare: si spara e basta".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Quando i soldati vedono qualcuno avvicinarsi, “è consentito sparare al suo centro di massa [il suo corpo], non in aria”, ha continuato B. “È consentito sparare a tutti, a una ragazza, a una donna anziana”.</w:t>
      </w:r>
    </w:p>
    <w:p w:rsidR="003A7E2C" w:rsidRPr="003A7E2C" w:rsidRDefault="003A7E2C" w:rsidP="003A7E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ha poi citato un episodio avvenuto a novembre, quando i soldati hanno ucciso tra i 15 e i 20 palestinesi, tra i quali bambini, che erano fuggiti dalla direzione sbagliata quando è scoppiata una sparatoria nei pressi di una scuola.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"Tutti quelli che sono andati a destra sono stati uccisi... C'era un mucchio di cadaveri", ha aggiunto a +972</w:t>
      </w:r>
      <w:r w:rsidRPr="003A7E2C">
        <w:rPr>
          <w:rFonts w:ascii="Arimo" w:eastAsia="Times New Roman" w:hAnsi="Arimo" w:cs="Arimo"/>
          <w:i/>
          <w:iCs/>
          <w:color w:val="232323"/>
          <w:sz w:val="29"/>
          <w:lang w:eastAsia="it-IT"/>
        </w:rPr>
        <w:t>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lastRenderedPageBreak/>
        <w:t>Un altro soldato, S., ha dichiarato che un commilitone ha sparato e ucciso una famiglia palestinese solo perché stava passeggiando nei pressi del complesso protetto dei soldati.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"All'inizio hanno detto 'quattro persone'. Poi sono diventati due bambini più due adulti e alla fine sono un uomo, una donna e due bambini. Puoi assemblare tu stesso l'immagine."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A., un ufficiale che ha prestato servizio nella Direzione delle operazioni dell'esercito, ha spiegato che avrebbe dovuto ottenere l'autorizzazione prima di sparare contro "ospedali, cliniche, scuole, istituzioni religiose, [e] edifici di organizzazioni internazionali".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Ma in pratica, "posso contare sulle dita di una mano i casi in cui ci è stato detto di non sparare. Anche con obiettivi delicate come le scuole, [l'approvazione] sembra solo una formalità".</w:t>
      </w:r>
    </w:p>
    <w:p w:rsidR="003A7E2C" w:rsidRPr="003A7E2C" w:rsidRDefault="003A7E2C" w:rsidP="003A7E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ha aggiunto: "Lo spirito nella sala operativa era 'Prima spara, poi fai domande'. Questo era la consegna... Nessuno verserà una lacrima se radessimo al suolo una casa quando non ce ne era bisogno, o se sparassimo a qualcuno a cui non dovevamo sparare".</w:t>
      </w:r>
    </w:p>
    <w:p w:rsidR="003A7E2C" w:rsidRPr="003A7E2C" w:rsidRDefault="003A7E2C" w:rsidP="003A7E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ha precisato ulteriormente: "La sensazione nello scenario di guerra, e questa è una versione attenuata, era che ogni persona che uccidevamo, la consideravamo un terrorista... L'obiettivo era contare quanti [terroristi] avevamo ucciso oggi".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I soldati hanno testimoniato che in tutta Gaza, cadaveri di palestinesi in abiti civili erano sparsi lungo le strade e i terreni aperti. "Tutta la zona era piena di cadaveri", ha ricordato S., un riservista.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Una fonte non militare che ha visitato Gaza ha rivelato a +972 che i soldati israeliani hanno giustiziato i palestinesi sfollati che cercavano di tornare alle loro case.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 xml:space="preserve">“Vicino al complesso militare tra la Striscia di Gaza settentrionale e meridionale, abbiamo visto circa dieci corpi colpiti alla testa, </w:t>
      </w: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lastRenderedPageBreak/>
        <w:t>apparentemente da un cecchino, [apparentemente mentre] cercavano di tornare a nord. I corpi erano in decomposizione; c'erano cani e gatti intorno a loro”.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I soldati israeliani hanno anche impedito ai palestinesi di tornare alle loro case, bruciandole e demolendole dopo averle occupate.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Un soldato di nome S. ha affermato che la politica era "se ti muovi, devi bruciare la casa".</w:t>
      </w:r>
    </w:p>
    <w:p w:rsidR="003A7E2C" w:rsidRPr="003A7E2C" w:rsidRDefault="003A7E2C" w:rsidP="003A7E2C">
      <w:pPr>
        <w:shd w:val="clear" w:color="auto" w:fill="FFFFFF"/>
        <w:spacing w:after="375" w:line="420" w:lineRule="atLeast"/>
        <w:rPr>
          <w:rFonts w:ascii="Arimo" w:eastAsia="Times New Roman" w:hAnsi="Arimo" w:cs="Arimo"/>
          <w:color w:val="232323"/>
          <w:sz w:val="29"/>
          <w:szCs w:val="29"/>
          <w:lang w:eastAsia="it-IT"/>
        </w:rPr>
      </w:pPr>
      <w:r w:rsidRPr="003A7E2C">
        <w:rPr>
          <w:rFonts w:ascii="Arimo" w:eastAsia="Times New Roman" w:hAnsi="Arimo" w:cs="Arimo"/>
          <w:color w:val="232323"/>
          <w:sz w:val="29"/>
          <w:szCs w:val="29"/>
          <w:lang w:eastAsia="it-IT"/>
        </w:rPr>
        <w:t>"Prima di andartene, bruciate la casa, ogni casa", ha ribadito B. "Questo è sostenuto a livello di comandante di battaglione. È così che [i palestinesi] non saranno in grado di tornare, se lasciassimo indietro munizioni o cibo, i terroristi non saranno in grado di utilizzarli".</w:t>
      </w:r>
    </w:p>
    <w:p w:rsidR="004E4D0D" w:rsidRDefault="004E4D0D"/>
    <w:sectPr w:rsidR="004E4D0D" w:rsidSect="004E4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97D"/>
    <w:multiLevelType w:val="multilevel"/>
    <w:tmpl w:val="7FA2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00BE0"/>
    <w:multiLevelType w:val="multilevel"/>
    <w:tmpl w:val="8DA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3598A"/>
    <w:multiLevelType w:val="multilevel"/>
    <w:tmpl w:val="B034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65E6C"/>
    <w:multiLevelType w:val="multilevel"/>
    <w:tmpl w:val="44CA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7E2C"/>
    <w:rsid w:val="000014D9"/>
    <w:rsid w:val="000527C1"/>
    <w:rsid w:val="00116284"/>
    <w:rsid w:val="001C6CA1"/>
    <w:rsid w:val="001D3127"/>
    <w:rsid w:val="001F78D1"/>
    <w:rsid w:val="0026104E"/>
    <w:rsid w:val="002D3E88"/>
    <w:rsid w:val="00304550"/>
    <w:rsid w:val="00320EAB"/>
    <w:rsid w:val="003268B8"/>
    <w:rsid w:val="003A7E2C"/>
    <w:rsid w:val="004E397C"/>
    <w:rsid w:val="004E4D0D"/>
    <w:rsid w:val="004E736D"/>
    <w:rsid w:val="0058705E"/>
    <w:rsid w:val="0059500C"/>
    <w:rsid w:val="005B532E"/>
    <w:rsid w:val="006104C4"/>
    <w:rsid w:val="006139F9"/>
    <w:rsid w:val="00614605"/>
    <w:rsid w:val="00685B71"/>
    <w:rsid w:val="006D6879"/>
    <w:rsid w:val="00702DA9"/>
    <w:rsid w:val="007429F8"/>
    <w:rsid w:val="0079433C"/>
    <w:rsid w:val="00814A95"/>
    <w:rsid w:val="0082284A"/>
    <w:rsid w:val="00872113"/>
    <w:rsid w:val="00882484"/>
    <w:rsid w:val="008D3F81"/>
    <w:rsid w:val="008F0317"/>
    <w:rsid w:val="009166D7"/>
    <w:rsid w:val="009372DF"/>
    <w:rsid w:val="0095472A"/>
    <w:rsid w:val="00971BD0"/>
    <w:rsid w:val="00A47D0E"/>
    <w:rsid w:val="00A7138D"/>
    <w:rsid w:val="00AD7AB1"/>
    <w:rsid w:val="00AE781E"/>
    <w:rsid w:val="00B02D58"/>
    <w:rsid w:val="00B51B57"/>
    <w:rsid w:val="00B837A6"/>
    <w:rsid w:val="00BB2E63"/>
    <w:rsid w:val="00C66255"/>
    <w:rsid w:val="00CA13CF"/>
    <w:rsid w:val="00CB706A"/>
    <w:rsid w:val="00CD5310"/>
    <w:rsid w:val="00D05564"/>
    <w:rsid w:val="00D25CFF"/>
    <w:rsid w:val="00D451FD"/>
    <w:rsid w:val="00E01D6E"/>
    <w:rsid w:val="00E249A3"/>
    <w:rsid w:val="00E960B6"/>
    <w:rsid w:val="00ED2E79"/>
    <w:rsid w:val="00EE1FBE"/>
    <w:rsid w:val="00F22C19"/>
    <w:rsid w:val="00F22DE4"/>
    <w:rsid w:val="00F60B85"/>
    <w:rsid w:val="00F904DE"/>
    <w:rsid w:val="00F90EBF"/>
    <w:rsid w:val="00FC031F"/>
    <w:rsid w:val="00FC221C"/>
    <w:rsid w:val="00FE54A4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0D"/>
  </w:style>
  <w:style w:type="paragraph" w:styleId="Titolo1">
    <w:name w:val="heading 1"/>
    <w:basedOn w:val="Normale"/>
    <w:link w:val="Titolo1Carattere"/>
    <w:uiPriority w:val="9"/>
    <w:qFormat/>
    <w:rsid w:val="003A7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7E2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A7E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A7E2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A7E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A7E2C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A7E2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A7E2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5698">
          <w:marLeft w:val="-1200"/>
          <w:marRight w:val="-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284">
          <w:marLeft w:val="0"/>
          <w:marRight w:val="0"/>
          <w:marTop w:val="0"/>
          <w:marBottom w:val="150"/>
          <w:divBdr>
            <w:top w:val="single" w:sz="18" w:space="0" w:color="0063BF"/>
            <w:left w:val="single" w:sz="18" w:space="0" w:color="0063BF"/>
            <w:bottom w:val="single" w:sz="18" w:space="0" w:color="0063BF"/>
            <w:right w:val="single" w:sz="18" w:space="0" w:color="0063BF"/>
          </w:divBdr>
          <w:divsChild>
            <w:div w:id="1637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1</cp:revision>
  <dcterms:created xsi:type="dcterms:W3CDTF">2024-07-10T07:01:00Z</dcterms:created>
  <dcterms:modified xsi:type="dcterms:W3CDTF">2024-07-10T07:02:00Z</dcterms:modified>
</cp:coreProperties>
</file>